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5a48fcd99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9e282e788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Althea,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f38ed4ce2423a" /><Relationship Type="http://schemas.openxmlformats.org/officeDocument/2006/relationships/numbering" Target="/word/numbering.xml" Id="R47889c5cbcb04d83" /><Relationship Type="http://schemas.openxmlformats.org/officeDocument/2006/relationships/settings" Target="/word/settings.xml" Id="R8f516b995e0448e3" /><Relationship Type="http://schemas.openxmlformats.org/officeDocument/2006/relationships/image" Target="/word/media/985d1297-b0aa-464d-ad1d-59a9c2e28f74.png" Id="Rd759e282e7884be3" /></Relationships>
</file>