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18e50f2c3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300f9e64b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Althouse,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46246f3a54594" /><Relationship Type="http://schemas.openxmlformats.org/officeDocument/2006/relationships/numbering" Target="/word/numbering.xml" Id="R3817e759c5954fd5" /><Relationship Type="http://schemas.openxmlformats.org/officeDocument/2006/relationships/settings" Target="/word/settings.xml" Id="R1e57942df0df4db4" /><Relationship Type="http://schemas.openxmlformats.org/officeDocument/2006/relationships/image" Target="/word/media/8b961e1a-7946-45b7-b348-97db528d2f19.png" Id="R924300f9e64b4056" /></Relationships>
</file>