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5fd33e922d46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3df3e939b6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Altvan,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5d97b0457d4e3d" /><Relationship Type="http://schemas.openxmlformats.org/officeDocument/2006/relationships/numbering" Target="/word/numbering.xml" Id="R4deb78c19cc94c4e" /><Relationship Type="http://schemas.openxmlformats.org/officeDocument/2006/relationships/settings" Target="/word/settings.xml" Id="Rbfbb2393728b4e0e" /><Relationship Type="http://schemas.openxmlformats.org/officeDocument/2006/relationships/image" Target="/word/media/be081fec-1a7b-4a84-b966-d4d7828ab32b.png" Id="R0a3df3e939b64d8e" /></Relationships>
</file>