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5a40804fc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faa468d05e4d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ed54ef6ed48bc" /><Relationship Type="http://schemas.openxmlformats.org/officeDocument/2006/relationships/numbering" Target="/word/numbering.xml" Id="R9282c2acadf046ac" /><Relationship Type="http://schemas.openxmlformats.org/officeDocument/2006/relationships/settings" Target="/word/settings.xml" Id="Rd63e237aea3e41b1" /><Relationship Type="http://schemas.openxmlformats.org/officeDocument/2006/relationships/image" Target="/word/media/0f35d027-8fa5-4d4f-b367-88cdc35cc4e4.png" Id="R0bfaa468d05e4d66" /></Relationships>
</file>