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63ef49492f4b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41ed12890f4e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Amanca,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b61c8058554466" /><Relationship Type="http://schemas.openxmlformats.org/officeDocument/2006/relationships/numbering" Target="/word/numbering.xml" Id="Re71842da697b40e8" /><Relationship Type="http://schemas.openxmlformats.org/officeDocument/2006/relationships/settings" Target="/word/settings.xml" Id="R472b93d4e61f46cf" /><Relationship Type="http://schemas.openxmlformats.org/officeDocument/2006/relationships/image" Target="/word/media/90810d6f-5c39-4906-88ae-8face9b58ecc.png" Id="R9741ed12890f4e50" /></Relationships>
</file>