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b7c875d58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b073813b7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Amarillo,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c63c7e7ff4c15" /><Relationship Type="http://schemas.openxmlformats.org/officeDocument/2006/relationships/numbering" Target="/word/numbering.xml" Id="R7290f953e9b54b00" /><Relationship Type="http://schemas.openxmlformats.org/officeDocument/2006/relationships/settings" Target="/word/settings.xml" Id="R53862a55a72d4936" /><Relationship Type="http://schemas.openxmlformats.org/officeDocument/2006/relationships/image" Target="/word/media/2d22d4f4-f2a5-4d3c-a61f-f3029bdc6828.png" Id="Rdf0b073813b74747" /></Relationships>
</file>