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acc24937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2f9a282de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Amawalk,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19e1db379470f" /><Relationship Type="http://schemas.openxmlformats.org/officeDocument/2006/relationships/numbering" Target="/word/numbering.xml" Id="Rd620f077e5874231" /><Relationship Type="http://schemas.openxmlformats.org/officeDocument/2006/relationships/settings" Target="/word/settings.xml" Id="Rc0b1c1c072494e83" /><Relationship Type="http://schemas.openxmlformats.org/officeDocument/2006/relationships/image" Target="/word/media/03797c4b-3c78-4d6b-a519-9e9dbee65aec.png" Id="Re852f9a282de4aef" /></Relationships>
</file>