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ac5d6c701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9aab863c4442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Ambler Heights,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b45ca969a49ed" /><Relationship Type="http://schemas.openxmlformats.org/officeDocument/2006/relationships/numbering" Target="/word/numbering.xml" Id="Rbab8068f41e94dd2" /><Relationship Type="http://schemas.openxmlformats.org/officeDocument/2006/relationships/settings" Target="/word/settings.xml" Id="R1676fcaaa7b8472b" /><Relationship Type="http://schemas.openxmlformats.org/officeDocument/2006/relationships/image" Target="/word/media/fa3158ac-7b07-4c5f-b228-6ba49d640891.png" Id="R4f9aab863c444236" /></Relationships>
</file>