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178c60582a4ff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f9170e14d94e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American River, Washington,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f7dab99df343b8" /><Relationship Type="http://schemas.openxmlformats.org/officeDocument/2006/relationships/numbering" Target="/word/numbering.xml" Id="R0bc5a0b8fff24aba" /><Relationship Type="http://schemas.openxmlformats.org/officeDocument/2006/relationships/settings" Target="/word/settings.xml" Id="R7d989ad980754809" /><Relationship Type="http://schemas.openxmlformats.org/officeDocument/2006/relationships/image" Target="/word/media/95e8c73f-2a58-4ede-8996-1f35363f8319.png" Id="R48f9170e14d94e34" /></Relationships>
</file>