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b0416966b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277902971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83af560ad479c" /><Relationship Type="http://schemas.openxmlformats.org/officeDocument/2006/relationships/numbering" Target="/word/numbering.xml" Id="R17e6a33f0b3f4aaf" /><Relationship Type="http://schemas.openxmlformats.org/officeDocument/2006/relationships/settings" Target="/word/settings.xml" Id="Rdedde921ea9d4fa6" /><Relationship Type="http://schemas.openxmlformats.org/officeDocument/2006/relationships/image" Target="/word/media/c501d72a-9648-4ee0-8dd3-5e32d2446107.png" Id="Rd282779029714849" /></Relationships>
</file>