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f16767707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e898ff2e0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4e9f604ea4583" /><Relationship Type="http://schemas.openxmlformats.org/officeDocument/2006/relationships/numbering" Target="/word/numbering.xml" Id="Rfc61d0ad9bac4bd6" /><Relationship Type="http://schemas.openxmlformats.org/officeDocument/2006/relationships/settings" Target="/word/settings.xml" Id="R8bbd3256cbe44e63" /><Relationship Type="http://schemas.openxmlformats.org/officeDocument/2006/relationships/image" Target="/word/media/349e9ee3-9f19-4f01-8c3e-fe669ea9c68a.png" Id="Rf08e898ff2e04a39" /></Relationships>
</file>