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3e9f9dfacf47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01f2fe999c4b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Apple,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6135987bc044a5" /><Relationship Type="http://schemas.openxmlformats.org/officeDocument/2006/relationships/numbering" Target="/word/numbering.xml" Id="R8c7753783112426c" /><Relationship Type="http://schemas.openxmlformats.org/officeDocument/2006/relationships/settings" Target="/word/settings.xml" Id="R167fbdee09d3497e" /><Relationship Type="http://schemas.openxmlformats.org/officeDocument/2006/relationships/image" Target="/word/media/5f26b5a0-cbc1-4728-ae85-42d1633c20fe.png" Id="Rfa01f2fe999c4ba2" /></Relationships>
</file>