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385015bc834e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5a9d4cfc5345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Arceneaux,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5345c1bffe4e19" /><Relationship Type="http://schemas.openxmlformats.org/officeDocument/2006/relationships/numbering" Target="/word/numbering.xml" Id="R1c22503d2e7b4ccb" /><Relationship Type="http://schemas.openxmlformats.org/officeDocument/2006/relationships/settings" Target="/word/settings.xml" Id="R061d7b0586a546c6" /><Relationship Type="http://schemas.openxmlformats.org/officeDocument/2006/relationships/image" Target="/word/media/b80034ed-f67a-4c47-89ff-76068445ed68.png" Id="R575a9d4cfc53455b" /></Relationships>
</file>