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4626b849c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91c87bd71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Archibald,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c18c7743f4a78" /><Relationship Type="http://schemas.openxmlformats.org/officeDocument/2006/relationships/numbering" Target="/word/numbering.xml" Id="R32f8bcd2814b4b25" /><Relationship Type="http://schemas.openxmlformats.org/officeDocument/2006/relationships/settings" Target="/word/settings.xml" Id="R8c72e754b2e9492a" /><Relationship Type="http://schemas.openxmlformats.org/officeDocument/2006/relationships/image" Target="/word/media/06d0a596-7cf9-4829-b05e-619fcd9d7a4e.png" Id="R7d891c87bd714d4f" /></Relationships>
</file>