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cb900e210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96f32397d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Ardencroft,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25168ec1a4c41" /><Relationship Type="http://schemas.openxmlformats.org/officeDocument/2006/relationships/numbering" Target="/word/numbering.xml" Id="R39ac4ad320814f4e" /><Relationship Type="http://schemas.openxmlformats.org/officeDocument/2006/relationships/settings" Target="/word/settings.xml" Id="R36409d1be7c84ddc" /><Relationship Type="http://schemas.openxmlformats.org/officeDocument/2006/relationships/image" Target="/word/media/a5947082-36c6-4483-a9ae-420301841913.png" Id="R09a96f32397d418f" /></Relationships>
</file>