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0527d8238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556f9ab3e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Ariel Cross Road,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f43ee43d54cfe" /><Relationship Type="http://schemas.openxmlformats.org/officeDocument/2006/relationships/numbering" Target="/word/numbering.xml" Id="R0c6df279aa484b3a" /><Relationship Type="http://schemas.openxmlformats.org/officeDocument/2006/relationships/settings" Target="/word/settings.xml" Id="R130e367c2a074931" /><Relationship Type="http://schemas.openxmlformats.org/officeDocument/2006/relationships/image" Target="/word/media/e758f48e-40c0-42d4-9b98-0f06d15ce79a.png" Id="R298556f9ab3e4bbe" /></Relationships>
</file>