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8427cbfc74e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5cf1cf779f4f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Arnold Line, Mississippi,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346846b0404353" /><Relationship Type="http://schemas.openxmlformats.org/officeDocument/2006/relationships/numbering" Target="/word/numbering.xml" Id="R1e8d2f9a31e14402" /><Relationship Type="http://schemas.openxmlformats.org/officeDocument/2006/relationships/settings" Target="/word/settings.xml" Id="Rbb4c2d9d66c14a4a" /><Relationship Type="http://schemas.openxmlformats.org/officeDocument/2006/relationships/image" Target="/word/media/8cb8cfb9-3eed-4977-aaca-211b363f76c0.png" Id="R835cf1cf779f4fca" /></Relationships>
</file>