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9842ea8eb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497cf1bdb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 L Johnson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a524123b24950" /><Relationship Type="http://schemas.openxmlformats.org/officeDocument/2006/relationships/numbering" Target="/word/numbering.xml" Id="R36fb01613f184003" /><Relationship Type="http://schemas.openxmlformats.org/officeDocument/2006/relationships/settings" Target="/word/settings.xml" Id="Rb1701f5063bc4bdf" /><Relationship Type="http://schemas.openxmlformats.org/officeDocument/2006/relationships/image" Target="/word/media/ae633dea-ffd8-4cf9-9d37-e2fc265ff4fa.png" Id="R43b497cf1bdb4c2e" /></Relationships>
</file>