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646e1ba90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f0e1231c8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Ashborough East,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b3b12cf694e54" /><Relationship Type="http://schemas.openxmlformats.org/officeDocument/2006/relationships/numbering" Target="/word/numbering.xml" Id="R32ff5a1456dc4b37" /><Relationship Type="http://schemas.openxmlformats.org/officeDocument/2006/relationships/settings" Target="/word/settings.xml" Id="R97331d9c712b486d" /><Relationship Type="http://schemas.openxmlformats.org/officeDocument/2006/relationships/image" Target="/word/media/386d7ba7-73ab-4421-a9e9-a18f886ea181.png" Id="R92df0e1231c84bbe" /></Relationships>
</file>