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947091d35e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a2846dd5c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Estates,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07794de9b4c09" /><Relationship Type="http://schemas.openxmlformats.org/officeDocument/2006/relationships/numbering" Target="/word/numbering.xml" Id="Rc5afa7097bcf49d1" /><Relationship Type="http://schemas.openxmlformats.org/officeDocument/2006/relationships/settings" Target="/word/settings.xml" Id="Ra6ed940492de4b2e" /><Relationship Type="http://schemas.openxmlformats.org/officeDocument/2006/relationships/image" Target="/word/media/fcf9e295-3e3c-409b-8641-aef796f9eae8.png" Id="Rbc7a2846dd5c4520" /></Relationships>
</file>