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198d6e4f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5496aeb49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Ashmont,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78b8f5d54469d" /><Relationship Type="http://schemas.openxmlformats.org/officeDocument/2006/relationships/numbering" Target="/word/numbering.xml" Id="Rd147e856ff584e0b" /><Relationship Type="http://schemas.openxmlformats.org/officeDocument/2006/relationships/settings" Target="/word/settings.xml" Id="R71859aea28f94a65" /><Relationship Type="http://schemas.openxmlformats.org/officeDocument/2006/relationships/image" Target="/word/media/3b5f4e0e-e80c-48a3-a2bd-71d0847b6d63.png" Id="Rfc35496aeb49420d" /></Relationships>
</file>