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649fd0978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dc20d5732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Astico,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20a7a1d7f4562" /><Relationship Type="http://schemas.openxmlformats.org/officeDocument/2006/relationships/numbering" Target="/word/numbering.xml" Id="R8f1d9d42a4a14b48" /><Relationship Type="http://schemas.openxmlformats.org/officeDocument/2006/relationships/settings" Target="/word/settings.xml" Id="R69fcd4e0505f44a4" /><Relationship Type="http://schemas.openxmlformats.org/officeDocument/2006/relationships/image" Target="/word/media/82628de9-df08-4e43-9a35-d6fb886bb15b.png" Id="R7fbdc20d57324d4f" /></Relationships>
</file>