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453fa015d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1a3cdc69f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Athelone Heights,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c94dd80f8482a" /><Relationship Type="http://schemas.openxmlformats.org/officeDocument/2006/relationships/numbering" Target="/word/numbering.xml" Id="R686e4191c2404b3e" /><Relationship Type="http://schemas.openxmlformats.org/officeDocument/2006/relationships/settings" Target="/word/settings.xml" Id="Rcbfbd260d499403b" /><Relationship Type="http://schemas.openxmlformats.org/officeDocument/2006/relationships/image" Target="/word/media/9e38a94e-b68a-405e-89c4-089767b0f2d5.png" Id="R3891a3cdc69f4ef1" /></Relationships>
</file>