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dd3a893d0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b4ee47232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Atlantic City,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fe8558b140d9" /><Relationship Type="http://schemas.openxmlformats.org/officeDocument/2006/relationships/numbering" Target="/word/numbering.xml" Id="Rd2e1860e9a8343a8" /><Relationship Type="http://schemas.openxmlformats.org/officeDocument/2006/relationships/settings" Target="/word/settings.xml" Id="Ra0235105128a478d" /><Relationship Type="http://schemas.openxmlformats.org/officeDocument/2006/relationships/image" Target="/word/media/6c18e0b8-4f4b-4225-b760-c9a1173a95bf.png" Id="R3e0b4ee4723248a2" /></Relationships>
</file>