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8cdf6e9a5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1df6696cf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Autumn Wynds,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9c3237dc649d8" /><Relationship Type="http://schemas.openxmlformats.org/officeDocument/2006/relationships/numbering" Target="/word/numbering.xml" Id="R882eb3b693cb4452" /><Relationship Type="http://schemas.openxmlformats.org/officeDocument/2006/relationships/settings" Target="/word/settings.xml" Id="Rebce69ab59a64d44" /><Relationship Type="http://schemas.openxmlformats.org/officeDocument/2006/relationships/image" Target="/word/media/fdf8ddb0-09a3-4cc4-b2d4-f48d89ec1fca.png" Id="R8251df6696cf4234" /></Relationships>
</file>