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fada5d4ac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9b7570d39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Ayanabi,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1c0b86774c65" /><Relationship Type="http://schemas.openxmlformats.org/officeDocument/2006/relationships/numbering" Target="/word/numbering.xml" Id="R9f35560e4d1e49f8" /><Relationship Type="http://schemas.openxmlformats.org/officeDocument/2006/relationships/settings" Target="/word/settings.xml" Id="Rbea989f1fe9e413e" /><Relationship Type="http://schemas.openxmlformats.org/officeDocument/2006/relationships/image" Target="/word/media/7e68fa14-7a1c-4054-a74e-6d18b8fa5ba4.png" Id="R7649b7570d394bc1" /></Relationships>
</file>