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70b7fc34c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4cac3b587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Aydelotte,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a8e76c3b343c4" /><Relationship Type="http://schemas.openxmlformats.org/officeDocument/2006/relationships/numbering" Target="/word/numbering.xml" Id="R007308e0b5fa45d1" /><Relationship Type="http://schemas.openxmlformats.org/officeDocument/2006/relationships/settings" Target="/word/settings.xml" Id="R2f726bed7a8c4981" /><Relationship Type="http://schemas.openxmlformats.org/officeDocument/2006/relationships/image" Target="/word/media/fbb8eeea-fad9-4cc5-ba88-3a9b9e774c06.png" Id="R35b4cac3b5874098" /></Relationships>
</file>