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528ef066546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b864a6deb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Ayock,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02977f30c45f2" /><Relationship Type="http://schemas.openxmlformats.org/officeDocument/2006/relationships/numbering" Target="/word/numbering.xml" Id="R49be30fab54e4259" /><Relationship Type="http://schemas.openxmlformats.org/officeDocument/2006/relationships/settings" Target="/word/settings.xml" Id="R5c95bcdcd6f3423d" /><Relationship Type="http://schemas.openxmlformats.org/officeDocument/2006/relationships/image" Target="/word/media/dba202cf-4690-4df5-aed6-c71468a9ed94.png" Id="R339b864a6deb49f9" /></Relationships>
</file>