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c12f5b570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f35348228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Bacon Springs,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95a52a9a141ab" /><Relationship Type="http://schemas.openxmlformats.org/officeDocument/2006/relationships/numbering" Target="/word/numbering.xml" Id="Rfc6fd41bdd424b6f" /><Relationship Type="http://schemas.openxmlformats.org/officeDocument/2006/relationships/settings" Target="/word/settings.xml" Id="R740d8cfe6342477e" /><Relationship Type="http://schemas.openxmlformats.org/officeDocument/2006/relationships/image" Target="/word/media/66eeffcb-3e6b-4129-b9b0-00f5a2e3dbd3.png" Id="R850f3534822844a2" /></Relationships>
</file>