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9fcf97e10a44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825f25211e45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Baltimore,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ce7bc41a984c1f" /><Relationship Type="http://schemas.openxmlformats.org/officeDocument/2006/relationships/numbering" Target="/word/numbering.xml" Id="R967c6ceb73864e80" /><Relationship Type="http://schemas.openxmlformats.org/officeDocument/2006/relationships/settings" Target="/word/settings.xml" Id="R30c5a240b3f143f0" /><Relationship Type="http://schemas.openxmlformats.org/officeDocument/2006/relationships/image" Target="/word/media/070156dd-c815-4b2f-98f7-3aeed3ad2b08.png" Id="Re0825f25211e4595" /></Relationships>
</file>