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1485428c748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a475e64df142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Barlows Landing,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aca5e7beef449f" /><Relationship Type="http://schemas.openxmlformats.org/officeDocument/2006/relationships/numbering" Target="/word/numbering.xml" Id="Rca8c40e393e24a88" /><Relationship Type="http://schemas.openxmlformats.org/officeDocument/2006/relationships/settings" Target="/word/settings.xml" Id="Rba934d42a101417d" /><Relationship Type="http://schemas.openxmlformats.org/officeDocument/2006/relationships/image" Target="/word/media/3ab73c1d-5379-47f3-878c-e2fa6e5dc049.png" Id="Rd1a475e64df14243" /></Relationships>
</file>