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cab784a23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b208977b2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Battiest,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ac7c707484be7" /><Relationship Type="http://schemas.openxmlformats.org/officeDocument/2006/relationships/numbering" Target="/word/numbering.xml" Id="R77a0f4d7a3274f66" /><Relationship Type="http://schemas.openxmlformats.org/officeDocument/2006/relationships/settings" Target="/word/settings.xml" Id="R8b317bf5e2f74408" /><Relationship Type="http://schemas.openxmlformats.org/officeDocument/2006/relationships/image" Target="/word/media/78c938cd-11c2-4017-96e2-62c4b339f288.png" Id="R760b208977b243b5" /></Relationships>
</file>