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d595b01f4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de649e477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Harbor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26cd67d144c57" /><Relationship Type="http://schemas.openxmlformats.org/officeDocument/2006/relationships/numbering" Target="/word/numbering.xml" Id="R33968cc4dd634386" /><Relationship Type="http://schemas.openxmlformats.org/officeDocument/2006/relationships/settings" Target="/word/settings.xml" Id="R69d421ea35574c58" /><Relationship Type="http://schemas.openxmlformats.org/officeDocument/2006/relationships/image" Target="/word/media/f0631b77-5488-4dc1-80ff-05cd765807bf.png" Id="Rd4fde649e47746c5" /></Relationships>
</file>