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c03bdea0c46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86749403df48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 Head Junction,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12f564489b4af6" /><Relationship Type="http://schemas.openxmlformats.org/officeDocument/2006/relationships/numbering" Target="/word/numbering.xml" Id="R027d741495ab4ac9" /><Relationship Type="http://schemas.openxmlformats.org/officeDocument/2006/relationships/settings" Target="/word/settings.xml" Id="Ra164be099b424bf0" /><Relationship Type="http://schemas.openxmlformats.org/officeDocument/2006/relationships/image" Target="/word/media/384188d6-c7d1-481f-b3c3-27941957ac60.png" Id="R4e86749403df4819" /></Relationships>
</file>