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916c24e03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c33e9812a42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Bayard,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c0daae2874753" /><Relationship Type="http://schemas.openxmlformats.org/officeDocument/2006/relationships/numbering" Target="/word/numbering.xml" Id="Rb26fc100a85a41cd" /><Relationship Type="http://schemas.openxmlformats.org/officeDocument/2006/relationships/settings" Target="/word/settings.xml" Id="R2bfa8998da3d43ea" /><Relationship Type="http://schemas.openxmlformats.org/officeDocument/2006/relationships/image" Target="/word/media/fe9c323b-2619-408b-bcd0-e4d7c6ec0e93.png" Id="R19ac33e9812a42b5" /></Relationships>
</file>