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515340516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25b164263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Bayne,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cbbbbe7a34509" /><Relationship Type="http://schemas.openxmlformats.org/officeDocument/2006/relationships/numbering" Target="/word/numbering.xml" Id="Rea75373cb03a4484" /><Relationship Type="http://schemas.openxmlformats.org/officeDocument/2006/relationships/settings" Target="/word/settings.xml" Id="Ra92f20e322114a8a" /><Relationship Type="http://schemas.openxmlformats.org/officeDocument/2006/relationships/image" Target="/word/media/8a7208c2-7f95-403c-a760-91e5c77d924b.png" Id="R5fe25b164263437d" /></Relationships>
</file>