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50526e91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12fc2264d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Dance,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6effe24744ea" /><Relationship Type="http://schemas.openxmlformats.org/officeDocument/2006/relationships/numbering" Target="/word/numbering.xml" Id="Rd8d0539c24e74668" /><Relationship Type="http://schemas.openxmlformats.org/officeDocument/2006/relationships/settings" Target="/word/settings.xml" Id="R57a1779b1cbb4d37" /><Relationship Type="http://schemas.openxmlformats.org/officeDocument/2006/relationships/image" Target="/word/media/aa420592-6159-494a-9b0c-695cbd9f4186.png" Id="Rec512fc2264d42fc" /></Relationships>
</file>