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f4a9e85eb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8c4b0171c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 Haven,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d3e6278b04267" /><Relationship Type="http://schemas.openxmlformats.org/officeDocument/2006/relationships/numbering" Target="/word/numbering.xml" Id="R692de7bfa12c4add" /><Relationship Type="http://schemas.openxmlformats.org/officeDocument/2006/relationships/settings" Target="/word/settings.xml" Id="R1a06eb18e20745bd" /><Relationship Type="http://schemas.openxmlformats.org/officeDocument/2006/relationships/image" Target="/word/media/76cdf825-9ba2-42f1-bf4d-eb85fe105c9b.png" Id="Rff78c4b0171c4466" /></Relationships>
</file>