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b94f5b303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83ffc40d8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Beldenville,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c831f3e3e4cbc" /><Relationship Type="http://schemas.openxmlformats.org/officeDocument/2006/relationships/numbering" Target="/word/numbering.xml" Id="Ra234b9a4748a40e9" /><Relationship Type="http://schemas.openxmlformats.org/officeDocument/2006/relationships/settings" Target="/word/settings.xml" Id="Raf316e1f18db4379" /><Relationship Type="http://schemas.openxmlformats.org/officeDocument/2006/relationships/image" Target="/word/media/ef21d80e-f19b-4492-8278-dbe14c322062.png" Id="Rb0a83ffc40d84791" /></Relationships>
</file>