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b1a45453f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038333935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Bigpatch,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0e268b0b54cae" /><Relationship Type="http://schemas.openxmlformats.org/officeDocument/2006/relationships/numbering" Target="/word/numbering.xml" Id="R36f3f0386ac2441a" /><Relationship Type="http://schemas.openxmlformats.org/officeDocument/2006/relationships/settings" Target="/word/settings.xml" Id="Rac97166cff1b4e1a" /><Relationship Type="http://schemas.openxmlformats.org/officeDocument/2006/relationships/image" Target="/word/media/1c1e5fae-f74f-4035-8014-1feaef16de17.png" Id="Rfc80383339354373" /></Relationships>
</file>