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54de25fce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92583639a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Bowlin Spring,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78575b6694e2b" /><Relationship Type="http://schemas.openxmlformats.org/officeDocument/2006/relationships/numbering" Target="/word/numbering.xml" Id="Rfba87a4d81aa46e9" /><Relationship Type="http://schemas.openxmlformats.org/officeDocument/2006/relationships/settings" Target="/word/settings.xml" Id="R4299cde726e64e65" /><Relationship Type="http://schemas.openxmlformats.org/officeDocument/2006/relationships/image" Target="/word/media/20abbfbd-614f-4ac3-9c7f-1c23f92a43f3.png" Id="Ra0292583639a4502" /></Relationships>
</file>