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893fda850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1e1a14d55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Arrow,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abf1161dd43e1" /><Relationship Type="http://schemas.openxmlformats.org/officeDocument/2006/relationships/numbering" Target="/word/numbering.xml" Id="Rb7c6535fb28e4cf0" /><Relationship Type="http://schemas.openxmlformats.org/officeDocument/2006/relationships/settings" Target="/word/settings.xml" Id="R887de1f863614abc" /><Relationship Type="http://schemas.openxmlformats.org/officeDocument/2006/relationships/image" Target="/word/media/d531d610-b4d7-4139-9296-4d0900f8479a.png" Id="Rfa21e1a14d5541a5" /></Relationships>
</file>