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ba5dce3f2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c4810423d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Bronx,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abf7b23a4470a" /><Relationship Type="http://schemas.openxmlformats.org/officeDocument/2006/relationships/numbering" Target="/word/numbering.xml" Id="R8884fbe73dc743c0" /><Relationship Type="http://schemas.openxmlformats.org/officeDocument/2006/relationships/settings" Target="/word/settings.xml" Id="R50dbf605c08345b5" /><Relationship Type="http://schemas.openxmlformats.org/officeDocument/2006/relationships/image" Target="/word/media/dd512291-c33c-43a8-8e3f-7fd70bbaa248.png" Id="R85bc4810423d4814" /></Relationships>
</file>