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63508e825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80b30febb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 Station,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2ccdb4fc743e0" /><Relationship Type="http://schemas.openxmlformats.org/officeDocument/2006/relationships/numbering" Target="/word/numbering.xml" Id="R4c445e44bea14b5d" /><Relationship Type="http://schemas.openxmlformats.org/officeDocument/2006/relationships/settings" Target="/word/settings.xml" Id="Rd25790da147f4b5f" /><Relationship Type="http://schemas.openxmlformats.org/officeDocument/2006/relationships/image" Target="/word/media/eac2b280-309d-4222-ae83-28260f50fe08.png" Id="Rcba80b30febb4b93" /></Relationships>
</file>