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389aaffc4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58838073d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a16eab93245e9" /><Relationship Type="http://schemas.openxmlformats.org/officeDocument/2006/relationships/numbering" Target="/word/numbering.xml" Id="R4065d16fca534f6d" /><Relationship Type="http://schemas.openxmlformats.org/officeDocument/2006/relationships/settings" Target="/word/settings.xml" Id="R5a40f4cc9ac04bc7" /><Relationship Type="http://schemas.openxmlformats.org/officeDocument/2006/relationships/image" Target="/word/media/f08b73d7-d944-4411-8a98-69e035b2485b.png" Id="Rc7958838073d4b2b" /></Relationships>
</file>