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e5e126a69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b77cb3db1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Chugwater,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e0bd516984016" /><Relationship Type="http://schemas.openxmlformats.org/officeDocument/2006/relationships/numbering" Target="/word/numbering.xml" Id="Rebb033952f5c4e90" /><Relationship Type="http://schemas.openxmlformats.org/officeDocument/2006/relationships/settings" Target="/word/settings.xml" Id="R3e3373beb3994b14" /><Relationship Type="http://schemas.openxmlformats.org/officeDocument/2006/relationships/image" Target="/word/media/c2d66ddd-c318-4933-9828-495f506fa12f.png" Id="R18cb77cb3db14cdc" /></Relationships>
</file>