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267682d87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51732ebfe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 Spur,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3508f11724e77" /><Relationship Type="http://schemas.openxmlformats.org/officeDocument/2006/relationships/numbering" Target="/word/numbering.xml" Id="R2ed00759e9bb4c92" /><Relationship Type="http://schemas.openxmlformats.org/officeDocument/2006/relationships/settings" Target="/word/settings.xml" Id="R37318e0898ab49a5" /><Relationship Type="http://schemas.openxmlformats.org/officeDocument/2006/relationships/image" Target="/word/media/b408a094-7161-4b09-b2aa-1e1ccb33637a.png" Id="Reb151732ebfe4e92" /></Relationships>
</file>