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e354f21c6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d1e341876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Collins Heights,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e1850e69814acb" /><Relationship Type="http://schemas.openxmlformats.org/officeDocument/2006/relationships/numbering" Target="/word/numbering.xml" Id="R4aa78a867665471e" /><Relationship Type="http://schemas.openxmlformats.org/officeDocument/2006/relationships/settings" Target="/word/settings.xml" Id="R191f96a5b8344acd" /><Relationship Type="http://schemas.openxmlformats.org/officeDocument/2006/relationships/image" Target="/word/media/54c66e3f-de76-4716-b77b-7dd2897de332.png" Id="R2e4d1e3418764772" /></Relationships>
</file>