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aebf6b6bd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f81cdc05b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Copeland Bridge,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af1220826462a" /><Relationship Type="http://schemas.openxmlformats.org/officeDocument/2006/relationships/numbering" Target="/word/numbering.xml" Id="R153ef509e3094c53" /><Relationship Type="http://schemas.openxmlformats.org/officeDocument/2006/relationships/settings" Target="/word/settings.xml" Id="Re503ca5d30b74cdc" /><Relationship Type="http://schemas.openxmlformats.org/officeDocument/2006/relationships/image" Target="/word/media/5b0c7828-1524-4386-8c1a-e98b136a9545.png" Id="R58ff81cdc05b40a7" /></Relationships>
</file>