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752895158d44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cd28efc4f84c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Copperdale,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569c82fceb46bd" /><Relationship Type="http://schemas.openxmlformats.org/officeDocument/2006/relationships/numbering" Target="/word/numbering.xml" Id="R28e2b47c000f4427" /><Relationship Type="http://schemas.openxmlformats.org/officeDocument/2006/relationships/settings" Target="/word/settings.xml" Id="Red56614b1ef740e5" /><Relationship Type="http://schemas.openxmlformats.org/officeDocument/2006/relationships/image" Target="/word/media/e51bc535-3676-44b6-8e51-147e03a65e9b.png" Id="Rdfcd28efc4f84c30" /></Relationships>
</file>